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B7" w:rsidRPr="00B63EE7" w:rsidRDefault="00B63EE7" w:rsidP="001C119F">
      <w:pPr>
        <w:jc w:val="center"/>
        <w:rPr>
          <w:rFonts w:ascii="仿宋" w:eastAsia="仿宋" w:hAnsi="仿宋"/>
          <w:b/>
          <w:sz w:val="44"/>
          <w:szCs w:val="44"/>
        </w:rPr>
      </w:pPr>
      <w:r w:rsidRPr="00B63EE7">
        <w:rPr>
          <w:rFonts w:ascii="仿宋" w:eastAsia="仿宋" w:hAnsi="仿宋" w:hint="eastAsia"/>
          <w:b/>
          <w:sz w:val="44"/>
          <w:szCs w:val="44"/>
        </w:rPr>
        <w:t>全国</w:t>
      </w:r>
      <w:r w:rsidR="001C119F" w:rsidRPr="00B63EE7">
        <w:rPr>
          <w:rFonts w:ascii="仿宋" w:eastAsia="仿宋" w:hAnsi="仿宋" w:hint="eastAsia"/>
          <w:b/>
          <w:sz w:val="44"/>
          <w:szCs w:val="44"/>
        </w:rPr>
        <w:t>大学英语四六级</w:t>
      </w:r>
      <w:r>
        <w:rPr>
          <w:rFonts w:ascii="仿宋" w:eastAsia="仿宋" w:hAnsi="仿宋" w:hint="eastAsia"/>
          <w:b/>
          <w:sz w:val="44"/>
          <w:szCs w:val="44"/>
        </w:rPr>
        <w:t>网上</w:t>
      </w:r>
      <w:r w:rsidR="001C119F" w:rsidRPr="00B63EE7">
        <w:rPr>
          <w:rFonts w:ascii="仿宋" w:eastAsia="仿宋" w:hAnsi="仿宋" w:hint="eastAsia"/>
          <w:b/>
          <w:sz w:val="44"/>
          <w:szCs w:val="44"/>
        </w:rPr>
        <w:t>报名指南</w:t>
      </w:r>
    </w:p>
    <w:p w:rsidR="001C119F" w:rsidRPr="001C119F" w:rsidRDefault="001C119F" w:rsidP="001C119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1C119F">
        <w:rPr>
          <w:b/>
          <w:sz w:val="32"/>
          <w:szCs w:val="32"/>
        </w:rPr>
        <w:t>注册</w:t>
      </w:r>
      <w:r w:rsidRPr="001C119F">
        <w:rPr>
          <w:rFonts w:hint="eastAsia"/>
          <w:b/>
          <w:sz w:val="32"/>
          <w:szCs w:val="32"/>
        </w:rPr>
        <w:t>账号</w:t>
      </w:r>
    </w:p>
    <w:p w:rsidR="001C119F" w:rsidRPr="001C119F" w:rsidRDefault="001C119F" w:rsidP="001C119F">
      <w:pPr>
        <w:rPr>
          <w:rFonts w:ascii="Calibri" w:eastAsia="宋体" w:hAnsi="Calibri" w:cs="Times New Roman"/>
          <w:sz w:val="28"/>
          <w:szCs w:val="28"/>
          <w:lang w:bidi="ar"/>
        </w:rPr>
      </w:pPr>
      <w:r>
        <w:rPr>
          <w:rFonts w:hint="eastAsia"/>
          <w:b/>
          <w:sz w:val="32"/>
          <w:szCs w:val="32"/>
        </w:rPr>
        <w:t xml:space="preserve">   </w:t>
      </w:r>
      <w:r w:rsidRPr="001C119F">
        <w:rPr>
          <w:rFonts w:hint="eastAsia"/>
          <w:b/>
          <w:sz w:val="28"/>
          <w:szCs w:val="28"/>
        </w:rPr>
        <w:t xml:space="preserve"> </w:t>
      </w:r>
      <w:r w:rsidRPr="001C119F">
        <w:rPr>
          <w:rFonts w:ascii="Calibri" w:eastAsia="宋体" w:hAnsi="Calibri" w:cs="Times New Roman" w:hint="eastAsia"/>
          <w:sz w:val="28"/>
          <w:szCs w:val="28"/>
          <w:lang w:bidi="ar"/>
        </w:rPr>
        <w:t>没有</w:t>
      </w:r>
      <w:r w:rsidRPr="001C119F">
        <w:rPr>
          <w:rFonts w:ascii="Calibri" w:eastAsia="宋体" w:hAnsi="Calibri" w:cs="Times New Roman"/>
          <w:sz w:val="28"/>
          <w:szCs w:val="28"/>
          <w:lang w:bidi="ar"/>
        </w:rPr>
        <w:t>ETEST</w:t>
      </w:r>
      <w:r w:rsidRPr="001C119F">
        <w:rPr>
          <w:rFonts w:ascii="Calibri" w:eastAsia="宋体" w:hAnsi="Calibri" w:cs="Times New Roman" w:hint="eastAsia"/>
          <w:sz w:val="28"/>
          <w:szCs w:val="28"/>
          <w:lang w:bidi="ar"/>
        </w:rPr>
        <w:t>通行证，需要先注册，</w:t>
      </w:r>
      <w:r w:rsidR="005F4DAE" w:rsidRPr="005F4DAE">
        <w:rPr>
          <w:rFonts w:ascii="Calibri" w:eastAsia="宋体" w:hAnsi="Calibri" w:cs="Times New Roman" w:hint="eastAsia"/>
          <w:sz w:val="28"/>
          <w:szCs w:val="28"/>
          <w:lang w:bidi="ar"/>
        </w:rPr>
        <w:t>登陆</w:t>
      </w:r>
      <w:r w:rsidR="005F4DAE" w:rsidRPr="005F4DAE">
        <w:rPr>
          <w:rFonts w:ascii="Calibri" w:eastAsia="宋体" w:hAnsi="Calibri" w:cs="Times New Roman" w:hint="eastAsia"/>
          <w:sz w:val="28"/>
          <w:szCs w:val="28"/>
          <w:lang w:bidi="ar"/>
        </w:rPr>
        <w:t>CET</w:t>
      </w:r>
      <w:r w:rsidR="005F4DAE" w:rsidRPr="005F4DAE">
        <w:rPr>
          <w:rFonts w:ascii="Calibri" w:eastAsia="宋体" w:hAnsi="Calibri" w:cs="Times New Roman" w:hint="eastAsia"/>
          <w:sz w:val="28"/>
          <w:szCs w:val="28"/>
          <w:lang w:bidi="ar"/>
        </w:rPr>
        <w:t>报名网站（网址：</w:t>
      </w:r>
      <w:r w:rsidR="005F4DAE" w:rsidRPr="005F4DAE">
        <w:rPr>
          <w:rFonts w:ascii="Calibri" w:eastAsia="宋体" w:hAnsi="Calibri" w:cs="Times New Roman" w:hint="eastAsia"/>
          <w:sz w:val="28"/>
          <w:szCs w:val="28"/>
          <w:lang w:bidi="ar"/>
        </w:rPr>
        <w:t>http://cet-bm.neea.edu.cn</w:t>
      </w:r>
      <w:r w:rsidR="005F4DAE" w:rsidRPr="005F4DAE">
        <w:rPr>
          <w:rFonts w:ascii="Calibri" w:eastAsia="宋体" w:hAnsi="Calibri" w:cs="Times New Roman" w:hint="eastAsia"/>
          <w:sz w:val="28"/>
          <w:szCs w:val="28"/>
          <w:lang w:bidi="ar"/>
        </w:rPr>
        <w:t>）</w:t>
      </w:r>
      <w:r w:rsidR="005F4DAE">
        <w:rPr>
          <w:rFonts w:ascii="Calibri" w:eastAsia="宋体" w:hAnsi="Calibri" w:cs="Times New Roman" w:hint="eastAsia"/>
          <w:sz w:val="28"/>
          <w:szCs w:val="28"/>
          <w:lang w:bidi="ar"/>
        </w:rPr>
        <w:t>，</w:t>
      </w:r>
      <w:r w:rsidRPr="001C119F">
        <w:rPr>
          <w:rFonts w:ascii="Calibri" w:eastAsia="宋体" w:hAnsi="Calibri" w:cs="Times New Roman" w:hint="eastAsia"/>
          <w:sz w:val="28"/>
          <w:szCs w:val="28"/>
          <w:lang w:bidi="ar"/>
        </w:rPr>
        <w:t>击登录页面中的“用户注册”按钮，即可进入通行证注册页面</w:t>
      </w:r>
    </w:p>
    <w:p w:rsidR="001C119F" w:rsidRPr="001C119F" w:rsidRDefault="001C119F" w:rsidP="001C119F">
      <w:pPr>
        <w:rPr>
          <w:sz w:val="28"/>
          <w:szCs w:val="28"/>
        </w:rPr>
      </w:pPr>
      <w:bookmarkStart w:id="0" w:name="_GoBack"/>
      <w:r w:rsidRPr="001C119F">
        <w:rPr>
          <w:noProof/>
          <w:sz w:val="28"/>
          <w:szCs w:val="28"/>
        </w:rPr>
        <w:drawing>
          <wp:inline distT="0" distB="0" distL="0" distR="0">
            <wp:extent cx="5486400" cy="29527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End w:id="0"/>
    </w:p>
    <w:p w:rsidR="001C119F" w:rsidRPr="001C119F" w:rsidRDefault="001C119F" w:rsidP="001C119F">
      <w:pPr>
        <w:jc w:val="left"/>
        <w:rPr>
          <w:rFonts w:ascii="Calibri" w:eastAsia="宋体" w:hAnsi="Calibri" w:cs="Wingdings"/>
          <w:sz w:val="28"/>
          <w:szCs w:val="28"/>
          <w:lang w:bidi="ar"/>
        </w:rPr>
      </w:pPr>
      <w:r w:rsidRPr="001C119F">
        <w:rPr>
          <w:rFonts w:ascii="Calibri" w:eastAsia="宋体" w:hAnsi="Calibri" w:cs="宋体" w:hint="eastAsia"/>
          <w:sz w:val="28"/>
          <w:szCs w:val="28"/>
          <w:lang w:bidi="ar"/>
        </w:rPr>
        <w:t>“点击注册”转到</w:t>
      </w:r>
      <w:r w:rsidRPr="001C119F">
        <w:rPr>
          <w:rFonts w:ascii="Calibri" w:eastAsia="宋体" w:hAnsi="Calibri" w:cs="Wingdings"/>
          <w:sz w:val="28"/>
          <w:szCs w:val="28"/>
          <w:lang w:bidi="ar"/>
        </w:rPr>
        <w:sym w:font="Wingdings" w:char="00E0"/>
      </w:r>
    </w:p>
    <w:p w:rsidR="001C119F" w:rsidRPr="001C119F" w:rsidRDefault="001C119F" w:rsidP="001C119F">
      <w:pPr>
        <w:jc w:val="center"/>
        <w:rPr>
          <w:sz w:val="28"/>
          <w:szCs w:val="28"/>
        </w:rPr>
      </w:pPr>
      <w:r w:rsidRPr="001C119F">
        <w:rPr>
          <w:noProof/>
          <w:sz w:val="28"/>
          <w:szCs w:val="28"/>
        </w:rPr>
        <w:drawing>
          <wp:inline distT="0" distB="0" distL="0" distR="0">
            <wp:extent cx="3038475" cy="31242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jc w:val="left"/>
        <w:rPr>
          <w:rFonts w:ascii="Times New Roman" w:eastAsia="宋体" w:hAnsi="Times New Roman" w:cs="宋体"/>
          <w:sz w:val="28"/>
          <w:szCs w:val="28"/>
        </w:rPr>
      </w:pPr>
      <w:r w:rsidRPr="001C119F">
        <w:rPr>
          <w:rFonts w:ascii="Times New Roman" w:eastAsia="宋体" w:hAnsi="Times New Roman" w:cs="宋体" w:hint="eastAsia"/>
          <w:sz w:val="28"/>
          <w:szCs w:val="28"/>
        </w:rPr>
        <w:t>在该页面输入</w:t>
      </w:r>
      <w:r w:rsidRPr="001C119F">
        <w:rPr>
          <w:rFonts w:cs="宋体" w:hint="eastAsia"/>
          <w:sz w:val="28"/>
          <w:szCs w:val="28"/>
        </w:rPr>
        <w:t>电子邮箱、密码和验证码</w:t>
      </w:r>
      <w:r w:rsidRPr="001C119F">
        <w:rPr>
          <w:rFonts w:ascii="Times New Roman" w:eastAsia="宋体" w:hAnsi="Times New Roman" w:cs="宋体" w:hint="eastAsia"/>
          <w:sz w:val="28"/>
          <w:szCs w:val="28"/>
        </w:rPr>
        <w:t>即可完成注册。</w:t>
      </w:r>
    </w:p>
    <w:p w:rsidR="001C119F" w:rsidRPr="001C119F" w:rsidRDefault="001C119F" w:rsidP="001C119F">
      <w:pPr>
        <w:jc w:val="left"/>
        <w:rPr>
          <w:rFonts w:ascii="Times New Roman" w:eastAsia="宋体" w:hAnsi="Times New Roman" w:cs="宋体"/>
          <w:sz w:val="28"/>
          <w:szCs w:val="28"/>
        </w:rPr>
      </w:pPr>
      <w:r w:rsidRPr="001C119F">
        <w:rPr>
          <w:rFonts w:cs="宋体" w:hint="eastAsia"/>
          <w:sz w:val="28"/>
          <w:szCs w:val="28"/>
        </w:rPr>
        <w:lastRenderedPageBreak/>
        <w:t>注册完成，</w:t>
      </w:r>
      <w:r w:rsidRPr="001C119F">
        <w:rPr>
          <w:rFonts w:ascii="Times New Roman" w:eastAsia="宋体" w:hAnsi="Times New Roman" w:cs="宋体" w:hint="eastAsia"/>
          <w:sz w:val="28"/>
          <w:szCs w:val="28"/>
        </w:rPr>
        <w:t>注册的账号登录</w:t>
      </w:r>
      <w:r w:rsidRPr="001C119F">
        <w:rPr>
          <w:sz w:val="28"/>
          <w:szCs w:val="28"/>
        </w:rPr>
        <w:t>ETEST</w:t>
      </w:r>
      <w:r w:rsidRPr="001C119F">
        <w:rPr>
          <w:rFonts w:ascii="Times New Roman" w:eastAsia="宋体" w:hAnsi="Times New Roman" w:cs="宋体" w:hint="eastAsia"/>
          <w:sz w:val="28"/>
          <w:szCs w:val="28"/>
        </w:rPr>
        <w:t>平台（地址：</w:t>
      </w:r>
      <w:hyperlink r:id="rId9" w:history="1">
        <w:r w:rsidRPr="001C119F">
          <w:rPr>
            <w:rStyle w:val="a4"/>
            <w:sz w:val="28"/>
            <w:szCs w:val="28"/>
          </w:rPr>
          <w:t>http://passport.etest.net.cn</w:t>
        </w:r>
      </w:hyperlink>
      <w:r w:rsidRPr="001C119F">
        <w:rPr>
          <w:rFonts w:ascii="Times New Roman" w:eastAsia="宋体" w:hAnsi="Times New Roman" w:cs="宋体" w:hint="eastAsia"/>
          <w:sz w:val="28"/>
          <w:szCs w:val="28"/>
        </w:rPr>
        <w:t>），可以修改个人资料和修改密码。</w:t>
      </w:r>
    </w:p>
    <w:p w:rsidR="001C119F" w:rsidRDefault="003A50FB" w:rsidP="001C119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信息</w:t>
      </w:r>
      <w:r w:rsidR="001C119F">
        <w:rPr>
          <w:rFonts w:hint="eastAsia"/>
          <w:b/>
          <w:sz w:val="32"/>
          <w:szCs w:val="32"/>
        </w:rPr>
        <w:t>确认</w:t>
      </w:r>
      <w:r>
        <w:rPr>
          <w:rFonts w:hint="eastAsia"/>
          <w:b/>
          <w:sz w:val="32"/>
          <w:szCs w:val="32"/>
        </w:rPr>
        <w:t>及</w:t>
      </w:r>
      <w:r>
        <w:rPr>
          <w:rFonts w:hint="eastAsia"/>
          <w:b/>
          <w:sz w:val="32"/>
          <w:szCs w:val="32"/>
        </w:rPr>
        <w:t>CET6</w:t>
      </w:r>
      <w:r>
        <w:rPr>
          <w:rFonts w:hint="eastAsia"/>
          <w:b/>
          <w:sz w:val="32"/>
          <w:szCs w:val="32"/>
        </w:rPr>
        <w:t>资格复核</w:t>
      </w:r>
    </w:p>
    <w:p w:rsidR="001C119F" w:rsidRPr="003A50FB" w:rsidRDefault="001C119F" w:rsidP="003A50FB">
      <w:pPr>
        <w:jc w:val="left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 w:rsidR="003A50FB">
        <w:rPr>
          <w:b/>
          <w:sz w:val="32"/>
          <w:szCs w:val="32"/>
        </w:rPr>
        <w:t>1</w:t>
      </w:r>
      <w:r w:rsidR="003A50FB">
        <w:rPr>
          <w:rFonts w:hint="eastAsia"/>
          <w:b/>
          <w:sz w:val="32"/>
          <w:szCs w:val="32"/>
        </w:rPr>
        <w:t>、</w:t>
      </w:r>
      <w:r w:rsidR="003A50FB">
        <w:rPr>
          <w:b/>
          <w:sz w:val="32"/>
          <w:szCs w:val="32"/>
        </w:rPr>
        <w:t>信息确认</w:t>
      </w:r>
      <w:r w:rsidRPr="003A50FB">
        <w:rPr>
          <w:noProof/>
          <w:sz w:val="28"/>
          <w:szCs w:val="28"/>
        </w:rPr>
        <w:drawing>
          <wp:inline distT="0" distB="0" distL="0" distR="0">
            <wp:extent cx="5267325" cy="30575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1C119F" w:rsidRPr="003A50FB" w:rsidRDefault="001C119F" w:rsidP="001C119F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考生输入账号、密码、验证码，点击“登录”按钮</w:t>
      </w:r>
    </w:p>
    <w:p w:rsidR="001C119F" w:rsidRPr="003A50FB" w:rsidRDefault="001C119F" w:rsidP="001C119F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drawing>
          <wp:inline distT="0" distB="0" distL="0" distR="0">
            <wp:extent cx="5267325" cy="26193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1C119F" w:rsidRPr="003A50FB" w:rsidRDefault="001C119F" w:rsidP="001C119F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点击“开始报名”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lastRenderedPageBreak/>
        <w:drawing>
          <wp:inline distT="0" distB="0" distL="0" distR="0">
            <wp:extent cx="5267325" cy="52387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报名协议页面，勾选同意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进入资格查询页面，输入考生的姓名、证件号、选择证件类型点击“查询”按钮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lastRenderedPageBreak/>
        <w:drawing>
          <wp:inline distT="0" distB="0" distL="0" distR="0" wp14:anchorId="5F7EAEEC" wp14:editId="1A0987A7">
            <wp:extent cx="5267325" cy="25908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进入资格信息确认页面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drawing>
          <wp:inline distT="0" distB="0" distL="0" distR="0">
            <wp:extent cx="5267325" cy="5153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rFonts w:eastAsia="宋体"/>
          <w:sz w:val="28"/>
          <w:szCs w:val="28"/>
        </w:rPr>
      </w:pPr>
      <w:r w:rsidRPr="003A50FB">
        <w:rPr>
          <w:rFonts w:hint="eastAsia"/>
          <w:sz w:val="28"/>
          <w:szCs w:val="28"/>
        </w:rPr>
        <w:t>考生可以在这个页面，检查自己的照片和基本信息是否正确，查看自</w:t>
      </w:r>
      <w:r w:rsidRPr="003A50FB">
        <w:rPr>
          <w:rFonts w:hint="eastAsia"/>
          <w:sz w:val="28"/>
          <w:szCs w:val="28"/>
        </w:rPr>
        <w:lastRenderedPageBreak/>
        <w:t>己的报考资格科目和进行</w:t>
      </w:r>
      <w:r w:rsidRPr="003A50FB">
        <w:rPr>
          <w:rFonts w:hint="eastAsia"/>
          <w:sz w:val="28"/>
          <w:szCs w:val="28"/>
        </w:rPr>
        <w:t>CET6</w:t>
      </w:r>
      <w:r w:rsidRPr="003A50FB">
        <w:rPr>
          <w:rFonts w:hint="eastAsia"/>
          <w:sz w:val="28"/>
          <w:szCs w:val="28"/>
        </w:rPr>
        <w:t>资格复核申请。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sz w:val="28"/>
          <w:szCs w:val="28"/>
        </w:rPr>
        <w:t>2</w:t>
      </w:r>
      <w:r w:rsidRPr="003A50FB">
        <w:rPr>
          <w:rFonts w:hint="eastAsia"/>
          <w:sz w:val="28"/>
          <w:szCs w:val="28"/>
        </w:rPr>
        <w:t>、</w:t>
      </w:r>
      <w:r w:rsidRPr="003A50FB">
        <w:rPr>
          <w:rFonts w:hint="eastAsia"/>
          <w:sz w:val="28"/>
          <w:szCs w:val="28"/>
        </w:rPr>
        <w:t>CET6</w:t>
      </w:r>
      <w:r w:rsidRPr="003A50FB">
        <w:rPr>
          <w:rFonts w:hint="eastAsia"/>
          <w:sz w:val="28"/>
          <w:szCs w:val="28"/>
        </w:rPr>
        <w:t>级复核自动通过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drawing>
          <wp:inline distT="0" distB="0" distL="0" distR="0">
            <wp:extent cx="5267325" cy="383857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考生登录系统，在考生报名信息页面，点击“</w:t>
      </w:r>
      <w:r w:rsidRPr="003A50FB">
        <w:rPr>
          <w:rFonts w:hint="eastAsia"/>
          <w:sz w:val="28"/>
          <w:szCs w:val="28"/>
        </w:rPr>
        <w:t>CET6</w:t>
      </w:r>
      <w:r w:rsidRPr="003A50FB">
        <w:rPr>
          <w:rFonts w:hint="eastAsia"/>
          <w:sz w:val="28"/>
          <w:szCs w:val="28"/>
        </w:rPr>
        <w:t>资格复核”按钮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drawing>
          <wp:inline distT="0" distB="0" distL="0" distR="0">
            <wp:extent cx="5276850" cy="33528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填写考生的四级准考证号，如果准考证号正确，那么姓名和证件号码</w:t>
      </w:r>
      <w:r w:rsidRPr="003A50FB">
        <w:rPr>
          <w:rFonts w:hint="eastAsia"/>
          <w:sz w:val="28"/>
          <w:szCs w:val="28"/>
        </w:rPr>
        <w:lastRenderedPageBreak/>
        <w:t>任意一项正确就可以自动审核通过。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drawing>
          <wp:inline distT="0" distB="0" distL="0" distR="0">
            <wp:extent cx="5267325" cy="329565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3</w:t>
      </w:r>
      <w:r w:rsidRPr="003A50FB">
        <w:rPr>
          <w:rFonts w:hint="eastAsia"/>
          <w:sz w:val="28"/>
          <w:szCs w:val="28"/>
        </w:rPr>
        <w:t>、</w:t>
      </w:r>
      <w:r w:rsidRPr="003A50FB">
        <w:rPr>
          <w:rFonts w:hint="eastAsia"/>
          <w:sz w:val="28"/>
          <w:szCs w:val="28"/>
        </w:rPr>
        <w:t>CET6</w:t>
      </w:r>
      <w:r w:rsidRPr="003A50FB">
        <w:rPr>
          <w:rFonts w:hint="eastAsia"/>
          <w:sz w:val="28"/>
          <w:szCs w:val="28"/>
        </w:rPr>
        <w:t>级复核不自动通过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drawing>
          <wp:inline distT="0" distB="0" distL="0" distR="0">
            <wp:extent cx="5267325" cy="3838575"/>
            <wp:effectExtent l="0" t="0" r="9525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考生登录系统，在考生报名信息页面，点击“</w:t>
      </w:r>
      <w:r w:rsidRPr="003A50FB">
        <w:rPr>
          <w:rFonts w:hint="eastAsia"/>
          <w:sz w:val="28"/>
          <w:szCs w:val="28"/>
        </w:rPr>
        <w:t>CET6</w:t>
      </w:r>
      <w:r w:rsidRPr="003A50FB">
        <w:rPr>
          <w:rFonts w:hint="eastAsia"/>
          <w:sz w:val="28"/>
          <w:szCs w:val="28"/>
        </w:rPr>
        <w:t>资格复核”按钮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lastRenderedPageBreak/>
        <w:drawing>
          <wp:inline distT="0" distB="0" distL="0" distR="0">
            <wp:extent cx="5276850" cy="33528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填写考生的四级准考证号，如果准考证号不正确，那么就不能自动审核通过。</w:t>
      </w:r>
    </w:p>
    <w:p w:rsidR="003A50FB" w:rsidRPr="003A50FB" w:rsidRDefault="003A50FB" w:rsidP="003A50FB">
      <w:pPr>
        <w:rPr>
          <w:sz w:val="28"/>
          <w:szCs w:val="28"/>
        </w:rPr>
      </w:pP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drawing>
          <wp:inline distT="0" distB="0" distL="0" distR="0">
            <wp:extent cx="5276850" cy="33147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rFonts w:eastAsia="宋体"/>
          <w:sz w:val="28"/>
          <w:szCs w:val="28"/>
        </w:rPr>
      </w:pPr>
      <w:r w:rsidRPr="003A50FB">
        <w:rPr>
          <w:rFonts w:hint="eastAsia"/>
          <w:sz w:val="28"/>
          <w:szCs w:val="28"/>
        </w:rPr>
        <w:t>提示保存成功，这时候就需要管理员在考务系统中进行操作通过或者不通过。</w:t>
      </w:r>
    </w:p>
    <w:p w:rsidR="001C119F" w:rsidRPr="001C119F" w:rsidRDefault="001C119F" w:rsidP="001C119F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1C119F">
        <w:rPr>
          <w:rFonts w:hint="eastAsia"/>
          <w:b/>
          <w:sz w:val="28"/>
          <w:szCs w:val="28"/>
        </w:rPr>
        <w:lastRenderedPageBreak/>
        <w:t>网上</w:t>
      </w:r>
      <w:r w:rsidRPr="001C119F">
        <w:rPr>
          <w:b/>
          <w:sz w:val="28"/>
          <w:szCs w:val="28"/>
        </w:rPr>
        <w:t>报名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rFonts w:hint="eastAsia"/>
          <w:sz w:val="28"/>
          <w:szCs w:val="28"/>
        </w:rPr>
        <w:t>考生报考笔试</w:t>
      </w:r>
      <w:r w:rsidRPr="001C119F">
        <w:rPr>
          <w:rFonts w:hint="eastAsia"/>
          <w:sz w:val="28"/>
          <w:szCs w:val="28"/>
        </w:rPr>
        <w:t>+</w:t>
      </w:r>
      <w:r w:rsidRPr="001C119F">
        <w:rPr>
          <w:rFonts w:hint="eastAsia"/>
          <w:sz w:val="28"/>
          <w:szCs w:val="28"/>
        </w:rPr>
        <w:t>口试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noProof/>
          <w:sz w:val="28"/>
          <w:szCs w:val="28"/>
        </w:rPr>
        <w:drawing>
          <wp:inline distT="0" distB="0" distL="0" distR="0">
            <wp:extent cx="5276850" cy="52863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rFonts w:hint="eastAsia"/>
          <w:sz w:val="28"/>
          <w:szCs w:val="28"/>
        </w:rPr>
        <w:t>在考生报名信息页面，点击“笔试报考”按钮，进入笔试报考页面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noProof/>
          <w:sz w:val="28"/>
          <w:szCs w:val="28"/>
        </w:rPr>
        <w:lastRenderedPageBreak/>
        <w:drawing>
          <wp:inline distT="0" distB="0" distL="0" distR="0">
            <wp:extent cx="5267325" cy="286702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rFonts w:hint="eastAsia"/>
          <w:sz w:val="28"/>
          <w:szCs w:val="28"/>
        </w:rPr>
        <w:t>选择要报考的科目，点击“提交”按钮，返回到考生报名页面，点击“口试报考”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noProof/>
          <w:sz w:val="28"/>
          <w:szCs w:val="28"/>
        </w:rPr>
        <w:drawing>
          <wp:inline distT="0" distB="0" distL="0" distR="0">
            <wp:extent cx="5267325" cy="43910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noProof/>
          <w:sz w:val="28"/>
          <w:szCs w:val="28"/>
        </w:rPr>
        <w:lastRenderedPageBreak/>
        <w:drawing>
          <wp:inline distT="0" distB="0" distL="0" distR="0">
            <wp:extent cx="5267325" cy="32099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rFonts w:hint="eastAsia"/>
          <w:sz w:val="28"/>
          <w:szCs w:val="28"/>
        </w:rPr>
        <w:t>点击“支付”按钮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noProof/>
          <w:sz w:val="28"/>
          <w:szCs w:val="28"/>
        </w:rPr>
        <w:drawing>
          <wp:inline distT="0" distB="0" distL="0" distR="0">
            <wp:extent cx="5276850" cy="33242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rFonts w:hint="eastAsia"/>
          <w:sz w:val="28"/>
          <w:szCs w:val="28"/>
        </w:rPr>
        <w:t>弹出确认支付信息界面，点击“去支付”按钮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noProof/>
          <w:sz w:val="28"/>
          <w:szCs w:val="28"/>
        </w:rPr>
        <w:lastRenderedPageBreak/>
        <w:drawing>
          <wp:inline distT="0" distB="0" distL="0" distR="0">
            <wp:extent cx="5267325" cy="30956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rFonts w:hint="eastAsia"/>
          <w:sz w:val="28"/>
          <w:szCs w:val="28"/>
        </w:rPr>
        <w:t>进入支付信息页面，可以选择支付宝支付，也可以选择首信易支付两种支付方式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noProof/>
          <w:sz w:val="28"/>
          <w:szCs w:val="28"/>
        </w:rPr>
        <w:drawing>
          <wp:inline distT="0" distB="0" distL="0" distR="0">
            <wp:extent cx="5267325" cy="14859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rFonts w:hint="eastAsia"/>
          <w:sz w:val="28"/>
          <w:szCs w:val="28"/>
        </w:rPr>
        <w:t>支付完成。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rFonts w:hint="eastAsia"/>
          <w:sz w:val="28"/>
          <w:szCs w:val="28"/>
        </w:rPr>
        <w:t>考生可以自行打印准考证，必须到准考证打印时间才可以打印。</w:t>
      </w:r>
    </w:p>
    <w:p w:rsidR="001C119F" w:rsidRPr="001C119F" w:rsidRDefault="001C119F" w:rsidP="001C119F">
      <w:pPr>
        <w:pStyle w:val="a3"/>
        <w:ind w:left="720" w:firstLineChars="0" w:firstLine="0"/>
        <w:rPr>
          <w:b/>
          <w:sz w:val="28"/>
          <w:szCs w:val="28"/>
        </w:rPr>
      </w:pPr>
    </w:p>
    <w:p w:rsidR="001C119F" w:rsidRPr="001C119F" w:rsidRDefault="001C119F" w:rsidP="001C119F">
      <w:pPr>
        <w:pStyle w:val="a3"/>
        <w:ind w:left="720" w:firstLineChars="0" w:firstLine="0"/>
        <w:rPr>
          <w:b/>
          <w:sz w:val="28"/>
          <w:szCs w:val="28"/>
        </w:rPr>
      </w:pPr>
    </w:p>
    <w:sectPr w:rsidR="001C119F" w:rsidRPr="001C1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2E1" w:rsidRDefault="00D202E1" w:rsidP="003A50FB">
      <w:r>
        <w:separator/>
      </w:r>
    </w:p>
  </w:endnote>
  <w:endnote w:type="continuationSeparator" w:id="0">
    <w:p w:rsidR="00D202E1" w:rsidRDefault="00D202E1" w:rsidP="003A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2E1" w:rsidRDefault="00D202E1" w:rsidP="003A50FB">
      <w:r>
        <w:separator/>
      </w:r>
    </w:p>
  </w:footnote>
  <w:footnote w:type="continuationSeparator" w:id="0">
    <w:p w:rsidR="00D202E1" w:rsidRDefault="00D202E1" w:rsidP="003A5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E0552"/>
    <w:multiLevelType w:val="hybridMultilevel"/>
    <w:tmpl w:val="AC48BD18"/>
    <w:lvl w:ilvl="0" w:tplc="2710F4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9F"/>
    <w:rsid w:val="00101C13"/>
    <w:rsid w:val="00141DB7"/>
    <w:rsid w:val="001C119F"/>
    <w:rsid w:val="002C69AC"/>
    <w:rsid w:val="003A50FB"/>
    <w:rsid w:val="005F4DAE"/>
    <w:rsid w:val="00A44485"/>
    <w:rsid w:val="00B63EE7"/>
    <w:rsid w:val="00D2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9153D8-3381-4E9B-84D3-B122C084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19F"/>
    <w:pPr>
      <w:ind w:firstLineChars="200" w:firstLine="420"/>
    </w:pPr>
  </w:style>
  <w:style w:type="character" w:styleId="a4">
    <w:name w:val="Hyperlink"/>
    <w:basedOn w:val="a0"/>
    <w:rsid w:val="001C11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119F"/>
    <w:rPr>
      <w:color w:val="954F72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3A5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A50F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A5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A50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://passport.etest.net.cn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xuedong niu</dc:creator>
  <cp:keywords/>
  <dc:description/>
  <cp:lastModifiedBy>Windows 用户</cp:lastModifiedBy>
  <cp:revision>6</cp:revision>
  <dcterms:created xsi:type="dcterms:W3CDTF">2017-09-06T00:30:00Z</dcterms:created>
  <dcterms:modified xsi:type="dcterms:W3CDTF">2019-03-15T06:37:00Z</dcterms:modified>
</cp:coreProperties>
</file>