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宋体" w:eastAsia="黑体" w:cs="宋体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黑体" w:hAnsi="宋体" w:eastAsia="黑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关于开展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“‘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五有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’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故事为青春领航”榜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样征集和故事分享活动的通知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各团总支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各学生组织：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为配合和推进“设定初心 争做‘五有’人才”新生教育的开展，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通过挖掘身边的故事，使同学们更深刻、更具体的理解“五有”人才的内涵，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使“五有”人才培养目标入脑入心，产生共鸣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，经研究，决定开展“‘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五有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故事为青春领航”榜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样征集和故事分享活动，现将活动有关事项通知如下：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/>
          <w:sz w:val="32"/>
          <w:szCs w:val="32"/>
        </w:rPr>
        <w:t>活动目的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通过</w:t>
      </w:r>
      <w:r>
        <w:rPr>
          <w:rFonts w:hint="eastAsia" w:ascii="仿宋_GB2312" w:eastAsia="仿宋_GB2312"/>
          <w:sz w:val="32"/>
          <w:szCs w:val="32"/>
          <w:lang w:eastAsia="zh-CN"/>
        </w:rPr>
        <w:t>挖掘</w:t>
      </w:r>
      <w:r>
        <w:rPr>
          <w:rFonts w:hint="eastAsia" w:ascii="仿宋_GB2312" w:eastAsia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“有社会责任、有创新精神、有专门知识、有实践能力、有健康身心”等五个方面</w:t>
      </w:r>
      <w:r>
        <w:rPr>
          <w:rFonts w:hint="eastAsia" w:ascii="仿宋_GB2312" w:eastAsia="仿宋_GB2312"/>
          <w:sz w:val="32"/>
          <w:szCs w:val="32"/>
        </w:rPr>
        <w:t>表现突出的学生个人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团队</w:t>
      </w:r>
      <w:r>
        <w:rPr>
          <w:rFonts w:hint="eastAsia" w:ascii="仿宋_GB2312" w:eastAsia="仿宋_GB2312"/>
          <w:sz w:val="32"/>
          <w:szCs w:val="32"/>
          <w:lang w:eastAsia="zh-CN"/>
        </w:rPr>
        <w:t>或者往届知名校友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聆听他们的故事，感受他们的初心，传播他们的精神，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“五有”人才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的示范激励作用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更加明显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二、活动主题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320" w:firstLineChars="1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“五有”故事为青春领航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、活动</w:t>
      </w:r>
      <w:r>
        <w:rPr>
          <w:rFonts w:hint="eastAsia" w:ascii="黑体" w:hAnsi="黑体" w:eastAsia="黑体"/>
          <w:sz w:val="32"/>
          <w:szCs w:val="32"/>
          <w:lang w:eastAsia="zh-CN"/>
        </w:rPr>
        <w:t>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201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年9月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18日—10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18日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、活动安排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活动分榜样征集、故事分享、集“五有”卡三个环节。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（一）榜样征集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时间：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月1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eastAsia="zh-CN"/>
        </w:rPr>
        <w:t>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27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开启</w:t>
      </w: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eastAsia="zh-CN"/>
        </w:rPr>
        <w:t>学</w:t>
      </w:r>
      <w:r>
        <w:rPr>
          <w:rFonts w:hint="eastAsia" w:ascii="仿宋_GB2312" w:eastAsia="仿宋_GB2312"/>
          <w:sz w:val="32"/>
          <w:szCs w:val="32"/>
        </w:rPr>
        <w:t>院“五有”</w:t>
      </w:r>
      <w:r>
        <w:rPr>
          <w:rFonts w:hint="eastAsia" w:ascii="仿宋_GB2312" w:eastAsia="仿宋_GB2312"/>
          <w:sz w:val="32"/>
          <w:szCs w:val="32"/>
          <w:lang w:eastAsia="zh-CN"/>
        </w:rPr>
        <w:t>人才榜样推荐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推荐类别分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“有社会责任、有创新精神、有专门知识、有实践能力、有健康身心”五项，被推荐人事迹将在全校范围内进行宣传，请务必保证被推荐人在该类别具有很强的代表性。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请</w:t>
      </w: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日下午1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7:</w:t>
      </w:r>
      <w:r>
        <w:rPr>
          <w:rFonts w:hint="eastAsia" w:ascii="仿宋_GB2312" w:eastAsia="仿宋_GB2312"/>
          <w:sz w:val="32"/>
          <w:szCs w:val="32"/>
        </w:rPr>
        <w:t>00前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向学院团委</w:t>
      </w:r>
      <w:r>
        <w:rPr>
          <w:rFonts w:hint="eastAsia" w:ascii="仿宋_GB2312" w:eastAsia="仿宋_GB2312"/>
          <w:sz w:val="32"/>
          <w:szCs w:val="32"/>
        </w:rPr>
        <w:t>推荐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5-10</w:t>
      </w:r>
      <w:r>
        <w:rPr>
          <w:rFonts w:hint="eastAsia" w:ascii="仿宋_GB2312" w:eastAsia="仿宋_GB2312"/>
          <w:sz w:val="32"/>
          <w:szCs w:val="32"/>
        </w:rPr>
        <w:t>名候选人</w:t>
      </w:r>
      <w:r>
        <w:rPr>
          <w:rFonts w:hint="eastAsia" w:ascii="仿宋_GB2312" w:eastAsia="仿宋_GB2312"/>
          <w:sz w:val="32"/>
          <w:szCs w:val="32"/>
          <w:lang w:eastAsia="zh-CN"/>
        </w:rPr>
        <w:t>（每个推荐类别至少一人），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并</w:t>
      </w:r>
      <w:r>
        <w:rPr>
          <w:rFonts w:hint="eastAsia" w:ascii="仿宋_GB2312" w:eastAsia="仿宋_GB2312"/>
          <w:sz w:val="32"/>
          <w:szCs w:val="32"/>
        </w:rPr>
        <w:t>将相关材料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电子版以班级命名</w:t>
      </w:r>
      <w:r>
        <w:rPr>
          <w:rFonts w:hint="eastAsia" w:ascii="仿宋_GB2312" w:eastAsia="仿宋_GB2312"/>
          <w:sz w:val="32"/>
          <w:szCs w:val="32"/>
          <w:lang w:eastAsia="zh-CN"/>
        </w:rPr>
        <w:t>打包发送</w:t>
      </w:r>
      <w:r>
        <w:rPr>
          <w:rFonts w:hint="eastAsia" w:ascii="仿宋_GB2312" w:eastAsia="仿宋_GB2312"/>
          <w:sz w:val="32"/>
          <w:szCs w:val="32"/>
        </w:rPr>
        <w:t>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团委组织部邮箱sduttwzzb@sina.com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材料包括：个人（团队）彩色生活照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2-3张、《山东理工大学“五有”人才榜样推荐表》（附件1）</w:t>
      </w:r>
      <w:r>
        <w:rPr>
          <w:rFonts w:hint="eastAsia" w:ascii="仿宋_GB2312" w:eastAsia="仿宋_GB2312"/>
          <w:sz w:val="32"/>
          <w:szCs w:val="32"/>
          <w:lang w:eastAsia="zh-CN"/>
        </w:rPr>
        <w:t>，推荐表请参考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人才榜样简介模板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  <w:lang w:eastAsia="zh-CN"/>
        </w:rPr>
        <w:t>（附件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故事分享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时间：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eastAsia="zh-CN"/>
        </w:rPr>
        <w:t>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校团委组织</w:t>
      </w:r>
      <w:r>
        <w:rPr>
          <w:rFonts w:hint="eastAsia" w:ascii="仿宋_GB2312" w:eastAsia="仿宋_GB2312"/>
          <w:sz w:val="32"/>
          <w:szCs w:val="32"/>
        </w:rPr>
        <w:t>评审组对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被推荐人事迹</w:t>
      </w:r>
      <w:r>
        <w:rPr>
          <w:rFonts w:hint="eastAsia" w:ascii="仿宋_GB2312" w:eastAsia="仿宋_GB2312"/>
          <w:sz w:val="32"/>
          <w:szCs w:val="32"/>
        </w:rPr>
        <w:t>进行审查</w:t>
      </w:r>
      <w:r>
        <w:rPr>
          <w:rFonts w:hint="eastAsia" w:ascii="仿宋_GB2312" w:eastAsia="仿宋_GB2312"/>
          <w:sz w:val="32"/>
          <w:szCs w:val="32"/>
          <w:lang w:eastAsia="zh-CN"/>
        </w:rPr>
        <w:t>和</w:t>
      </w:r>
      <w:r>
        <w:rPr>
          <w:rFonts w:hint="eastAsia" w:ascii="仿宋_GB2312" w:eastAsia="仿宋_GB2312"/>
          <w:sz w:val="32"/>
          <w:szCs w:val="32"/>
        </w:rPr>
        <w:t>完善</w:t>
      </w:r>
      <w:r>
        <w:rPr>
          <w:rFonts w:hint="eastAsia" w:ascii="仿宋_GB2312" w:eastAsia="仿宋_GB2312"/>
          <w:sz w:val="32"/>
          <w:szCs w:val="32"/>
          <w:lang w:eastAsia="zh-CN"/>
        </w:rPr>
        <w:t>，“五有”人才榜样确定后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，校团委将主要通过山东理工大学团委微信平台</w:t>
      </w:r>
      <w:r>
        <w:rPr>
          <w:rFonts w:ascii="仿宋_GB2312" w:hAnsi="Tahoma" w:eastAsia="仿宋_GB2312" w:cs="仿宋_GB2312"/>
          <w:i w:val="0"/>
          <w:caps w:val="0"/>
          <w:color w:val="000000"/>
          <w:spacing w:val="0"/>
          <w:sz w:val="31"/>
          <w:szCs w:val="31"/>
        </w:rPr>
        <w:t>，对</w:t>
      </w:r>
      <w:r>
        <w:rPr>
          <w:rFonts w:hint="eastAsia" w:ascii="仿宋_GB2312" w:hAnsi="仿宋_GB2312" w:eastAsia="仿宋_GB2312" w:cs="仿宋_GB2312"/>
          <w:sz w:val="32"/>
          <w:szCs w:val="32"/>
        </w:rPr>
        <w:t>“五有”人才</w:t>
      </w:r>
      <w:r>
        <w:rPr>
          <w:rFonts w:hint="eastAsia" w:ascii="仿宋_GB2312" w:eastAsia="仿宋_GB2312"/>
          <w:sz w:val="32"/>
          <w:szCs w:val="32"/>
          <w:lang w:eastAsia="zh-CN"/>
        </w:rPr>
        <w:t>榜样的故事进行分享和宣传</w:t>
      </w:r>
      <w:r>
        <w:rPr>
          <w:rFonts w:hint="eastAsia" w:ascii="仿宋_GB2312" w:eastAsia="仿宋_GB2312"/>
          <w:sz w:val="32"/>
          <w:szCs w:val="32"/>
        </w:rPr>
        <w:t>。各学院也可通过</w:t>
      </w:r>
      <w:r>
        <w:rPr>
          <w:rFonts w:hint="eastAsia" w:ascii="仿宋_GB2312" w:eastAsia="仿宋_GB2312"/>
          <w:sz w:val="32"/>
          <w:szCs w:val="32"/>
          <w:lang w:eastAsia="zh-CN"/>
        </w:rPr>
        <w:t>多</w:t>
      </w:r>
      <w:r>
        <w:rPr>
          <w:rFonts w:hint="eastAsia" w:ascii="仿宋_GB2312" w:eastAsia="仿宋_GB2312"/>
          <w:sz w:val="32"/>
          <w:szCs w:val="32"/>
        </w:rPr>
        <w:t>种形式对本</w:t>
      </w:r>
      <w:r>
        <w:rPr>
          <w:rFonts w:hint="eastAsia" w:ascii="仿宋_GB2312" w:eastAsia="仿宋_GB2312"/>
          <w:sz w:val="32"/>
          <w:szCs w:val="32"/>
          <w:lang w:eastAsia="zh-CN"/>
        </w:rPr>
        <w:t>学</w:t>
      </w:r>
      <w:r>
        <w:rPr>
          <w:rFonts w:hint="eastAsia" w:ascii="仿宋_GB2312" w:eastAsia="仿宋_GB2312"/>
          <w:sz w:val="32"/>
          <w:szCs w:val="32"/>
        </w:rPr>
        <w:t>院</w:t>
      </w:r>
      <w:r>
        <w:rPr>
          <w:rFonts w:hint="eastAsia" w:ascii="仿宋_GB2312" w:eastAsia="仿宋_GB2312"/>
          <w:sz w:val="32"/>
          <w:szCs w:val="32"/>
          <w:lang w:eastAsia="zh-CN"/>
        </w:rPr>
        <w:t>的优秀榜样</w:t>
      </w:r>
      <w:r>
        <w:rPr>
          <w:rFonts w:hint="eastAsia" w:ascii="仿宋_GB2312" w:eastAsia="仿宋_GB2312"/>
          <w:sz w:val="32"/>
          <w:szCs w:val="32"/>
        </w:rPr>
        <w:t>进行宣传。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集“五有”卡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时间：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Calibri" w:eastAsia="仿宋_GB2312" w:cs="Times New Roman"/>
          <w:sz w:val="32"/>
          <w:szCs w:val="32"/>
        </w:rPr>
        <w:t>月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13</w:t>
      </w:r>
      <w:r>
        <w:rPr>
          <w:rFonts w:hint="eastAsia" w:ascii="仿宋_GB2312" w:hAnsi="Calibri" w:eastAsia="仿宋_GB2312" w:cs="Times New Roman"/>
          <w:sz w:val="32"/>
          <w:szCs w:val="32"/>
        </w:rPr>
        <w:t>日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—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10月17</w:t>
      </w:r>
      <w:r>
        <w:rPr>
          <w:rFonts w:hint="eastAsia" w:ascii="仿宋_GB2312" w:hAnsi="Calibri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校团委将制作带有“五有”人才榜样事迹的“五有”卡并分散放置在校园内。由学生自行收集，若集齐五种不同类别的“五有”卡，可至校团委助理值班室（大学生艺术中心227-2室）兑换“五有”奖一份。（PS:若果收集到相同类型的卡片，可以通过微信、空间等方式寻找集友相互交换，还能将更多的故事分享给其他同学。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具体活动详情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请留意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团委官方微信平台。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、有关要求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活动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旨在让学生了解“五有”人才、认识校内“五有”人才典型，</w:t>
      </w:r>
      <w:r>
        <w:rPr>
          <w:rFonts w:hint="eastAsia" w:ascii="仿宋_GB2312" w:eastAsia="仿宋_GB2312"/>
          <w:sz w:val="32"/>
          <w:szCs w:val="32"/>
        </w:rPr>
        <w:t>重在营造关注先进、学习先进的浓厚氛围。各学院要高度重视，认真组织，</w:t>
      </w:r>
      <w:r>
        <w:rPr>
          <w:rFonts w:hint="eastAsia" w:ascii="仿宋_GB2312" w:eastAsia="仿宋_GB2312"/>
          <w:sz w:val="32"/>
          <w:szCs w:val="32"/>
          <w:lang w:eastAsia="zh-CN"/>
        </w:rPr>
        <w:t>充分挖掘</w:t>
      </w:r>
      <w:r>
        <w:rPr>
          <w:rFonts w:hint="eastAsia" w:ascii="仿宋_GB2312" w:eastAsia="仿宋_GB2312"/>
          <w:sz w:val="32"/>
          <w:szCs w:val="32"/>
        </w:rPr>
        <w:t>符合条件的个人或团体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严格推选过程，保证推选出的候选人有引领性、有影响力。做好被推选者事迹介绍的撰写，保证推荐质量，</w:t>
      </w:r>
      <w:r>
        <w:rPr>
          <w:rFonts w:hint="eastAsia" w:ascii="仿宋_GB2312" w:eastAsia="仿宋_GB2312"/>
          <w:sz w:val="32"/>
          <w:szCs w:val="32"/>
        </w:rPr>
        <w:t>使整个评选过程成为学生自觉参与、自我教育、自我提高的过程。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附件1：《“五有”人才榜样征集推荐表》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附件2：《“五有”人才榜样事迹介绍模板》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校团委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年9月1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宋体" w:hAnsi="宋体" w:eastAsia="仿宋_GB2312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</w:rPr>
        <w:t>“五有”</w:t>
      </w:r>
      <w:r>
        <w:rPr>
          <w:rFonts w:hint="eastAsia" w:ascii="宋体" w:hAnsi="宋体"/>
          <w:b/>
          <w:sz w:val="44"/>
          <w:szCs w:val="44"/>
          <w:lang w:eastAsia="zh-CN"/>
        </w:rPr>
        <w:t>人才榜样</w:t>
      </w:r>
      <w:r>
        <w:rPr>
          <w:rFonts w:hint="eastAsia" w:ascii="宋体" w:hAnsi="宋体"/>
          <w:b/>
          <w:sz w:val="44"/>
          <w:szCs w:val="44"/>
        </w:rPr>
        <w:t>征集</w:t>
      </w:r>
      <w:r>
        <w:rPr>
          <w:rFonts w:hint="eastAsia" w:ascii="宋体" w:hAnsi="宋体"/>
          <w:b/>
          <w:sz w:val="44"/>
          <w:szCs w:val="44"/>
          <w:lang w:eastAsia="zh-CN"/>
        </w:rPr>
        <w:t>推荐表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（个人）</w:t>
      </w:r>
    </w:p>
    <w:tbl>
      <w:tblPr>
        <w:tblStyle w:val="3"/>
        <w:tblW w:w="8678" w:type="dxa"/>
        <w:tblInd w:w="-1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2535"/>
        <w:gridCol w:w="1725"/>
        <w:gridCol w:w="27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班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" w:hAnsi="仿宋" w:eastAsia="仿宋"/>
                <w:sz w:val="28"/>
                <w:szCs w:val="44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44"/>
                <w:lang w:eastAsia="zh-CN"/>
              </w:rPr>
              <w:t>联系方式</w:t>
            </w:r>
          </w:p>
        </w:tc>
        <w:tc>
          <w:tcPr>
            <w:tcW w:w="6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right"/>
              <w:textAlignment w:val="auto"/>
              <w:rPr>
                <w:rFonts w:hint="eastAsia" w:ascii="仿宋" w:hAnsi="仿宋" w:eastAsia="仿宋"/>
                <w:szCs w:val="32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FF0000"/>
                <w:sz w:val="28"/>
                <w:szCs w:val="28"/>
                <w:lang w:eastAsia="zh-CN"/>
              </w:rPr>
              <w:t>（往届校友此项可不填）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仿宋" w:hAnsi="仿宋" w:eastAsia="仿宋"/>
                <w:sz w:val="28"/>
                <w:szCs w:val="44"/>
              </w:rPr>
            </w:pPr>
            <w:r>
              <w:rPr>
                <w:rFonts w:hint="eastAsia" w:ascii="仿宋" w:hAnsi="仿宋" w:eastAsia="仿宋"/>
                <w:sz w:val="28"/>
                <w:szCs w:val="44"/>
                <w:lang w:eastAsia="zh-CN"/>
              </w:rPr>
              <w:t>推荐类别</w:t>
            </w:r>
          </w:p>
        </w:tc>
        <w:tc>
          <w:tcPr>
            <w:tcW w:w="6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有社会责任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有创新精神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有专门知识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有实践能力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有健康身心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color w:val="FF0000"/>
                <w:sz w:val="28"/>
                <w:szCs w:val="28"/>
                <w:lang w:eastAsia="zh-CN"/>
              </w:rPr>
              <w:t>点击方框自动划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  <w:sym w:font="Wingdings" w:char="00FE"/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9" w:hRule="atLeast"/>
        </w:trPr>
        <w:tc>
          <w:tcPr>
            <w:tcW w:w="8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outlineLvl w:val="9"/>
              <w:rPr>
                <w:rFonts w:hint="eastAsia" w:ascii="仿宋" w:hAnsi="仿宋" w:eastAsia="仿宋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事迹介绍（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200字左右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）：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宋体" w:hAnsi="宋体" w:eastAsia="仿宋_GB2312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</w:rPr>
        <w:t>“五有”</w:t>
      </w:r>
      <w:r>
        <w:rPr>
          <w:rFonts w:hint="eastAsia" w:ascii="宋体" w:hAnsi="宋体"/>
          <w:b/>
          <w:sz w:val="44"/>
          <w:szCs w:val="44"/>
          <w:lang w:eastAsia="zh-CN"/>
        </w:rPr>
        <w:t>人才榜样</w:t>
      </w:r>
      <w:r>
        <w:rPr>
          <w:rFonts w:hint="eastAsia" w:ascii="宋体" w:hAnsi="宋体"/>
          <w:b/>
          <w:sz w:val="44"/>
          <w:szCs w:val="44"/>
        </w:rPr>
        <w:t>征集</w:t>
      </w:r>
      <w:r>
        <w:rPr>
          <w:rFonts w:hint="eastAsia" w:ascii="宋体" w:hAnsi="宋体"/>
          <w:b/>
          <w:sz w:val="44"/>
          <w:szCs w:val="44"/>
          <w:lang w:eastAsia="zh-CN"/>
        </w:rPr>
        <w:t>推荐表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（团队）</w:t>
      </w:r>
    </w:p>
    <w:tbl>
      <w:tblPr>
        <w:tblStyle w:val="3"/>
        <w:tblW w:w="8678" w:type="dxa"/>
        <w:tblInd w:w="-1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2535"/>
        <w:gridCol w:w="1725"/>
        <w:gridCol w:w="27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团队名</w:t>
            </w:r>
          </w:p>
        </w:tc>
        <w:tc>
          <w:tcPr>
            <w:tcW w:w="6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院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负责人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负责人联系方式</w:t>
            </w:r>
          </w:p>
        </w:tc>
        <w:tc>
          <w:tcPr>
            <w:tcW w:w="6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right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FF0000"/>
                <w:sz w:val="28"/>
                <w:szCs w:val="28"/>
                <w:lang w:eastAsia="zh-CN"/>
              </w:rPr>
              <w:t>（往届校友此项可不填）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推荐类别</w:t>
            </w:r>
          </w:p>
        </w:tc>
        <w:tc>
          <w:tcPr>
            <w:tcW w:w="6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有社会责任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有创新精神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有专门知识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有实践能力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有健康身心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color w:val="FF0000"/>
                <w:sz w:val="28"/>
                <w:szCs w:val="28"/>
                <w:lang w:eastAsia="zh-CN"/>
              </w:rPr>
              <w:t>点击方框自动划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  <w:sym w:font="Wingdings" w:char="00FE"/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9" w:hRule="atLeast"/>
        </w:trPr>
        <w:tc>
          <w:tcPr>
            <w:tcW w:w="8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事迹介绍（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200字左右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仿宋" w:hAnsi="仿宋" w:eastAsia="仿宋"/>
                <w:szCs w:val="32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/>
        <w:textAlignment w:val="auto"/>
        <w:outlineLvl w:val="9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黑体" w:hAnsi="宋体" w:eastAsia="黑体" w:cs="宋体"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color w:val="FF0000"/>
          <w:kern w:val="0"/>
          <w:sz w:val="32"/>
          <w:szCs w:val="32"/>
          <w:lang w:val="en-US" w:eastAsia="zh-CN"/>
        </w:rPr>
        <w:t>200字左右，突出事迹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五有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”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人才榜样事迹介绍模板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有社会责任：冯思广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“他用28岁的宝贵生命，书写了一曲忠诚于党、热爱人民的时代颂歌！”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他，是我校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2001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级生物工程专业学生，被空军追授“空军功勋飞行人员金质荣誉奖章”。2010年5月6日晚，冯思广驾机在连续起飞过程中发动机骤停，为避免飞机坠落在济南人口稠密地区，把个人生死置之度外，果断改变飞行轨迹，1.1秒挽救四千人，自己却因跳伞失败而壮烈牺牲。他无愧中国军人的称号，无愧钢铁长城的美誉，他用实际行动做出了正确而响亮的回答，用生命诠释了革命军人愿为国家和人民献出一切的铮铮誓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有创新精神：咖啡之约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2015年5月11日，一条“校长，我要请您喝咖啡”的朋友圈被积极转发，随后时任校长的吕传毅书记与领导老师、同学们相约第一场咖啡之宴，品咖啡的同时大家对大学生创业之路进行畅聊，气氛融洽，双方收获颇多。三年后，校友重回母校再次相约。这场由咖啡创意引起的师生畅谈，在山理工引起广泛好评。咖啡易得，想法难得，星星之火燃起的创意造就我们钟灵毓秀的校园，推动山理工层层发展步步生莲。他们用咖啡之约，展现山理工时刻迸发的创新精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有专门知识：生科203宿舍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中科院、浙江大学、吉林大学、天津大学……2017年夏天，生物科技专业203宿舍的同学全部以优异成绩考研圆梦。她们互相督促着，绷紧神经，用力向着目标奔跑；她们相互扶持着，走过了困难到抱头痛哭的那些日子，走过了那段艰难的考研时光；她们用汗水和努力，让追求知识的时光凝成永不褪色的胶片，深藏在求学的记忆里。专业知识深厚且扎实是她们日积月累的结果，沉甸甸的录取通知书是她们与日俱增努力换来的回报，与舍友并肩战斗，稷下文化伴随她们将专门知识逐层垒建，她们用梦想和奋斗，筑建了稷下学子专业知识的坚实壁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有实践能力：天路格桑实践团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2016年暑假，“天路格桑”暑期实践团成为全国第一支勇于赴海拔超过4500米“生命禁区”唐古拉地区的大学生群体。调研青藏铁路、体验青藏铁路养路工作、走进养路工人，传承养路精神。空气稀薄时他们憋红了脸大口呼吸，路途坎坷时他们以步代车，翻过围栏，穿越冻土护坡，克服高寒缺氧等高原恶劣环境带来的身体不适。他们辗转8000公里，踏入“生命禁区”，他们报道的青藏铁路养路工人的故事感动着每一位聆听者，也向我们展现出新时代有实践能力的新青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有健康身心：山东理工大学女篮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她们没有红妆，却是我们心中最美的代表。她们是由数名女子组成的一支队伍，投身运动，积极备战是她们的常态。篮球场上的她们纵身跳跃，配合默契，飒爽英姿，勇过男生。她们是一支团结上进、奋力拼搏的球队，她们享受快乐篮球，为学校的荣誉而努力奋斗，在默默无闻中成长，哭过笑过，流过汗，流过血，最后连续三年拿下CUBA大学生篮球联赛山东赛区冠军。燃烧青春，赢得激情与尊重。巾帼不让须眉，她们在球场上挥洒汗水，以强健的体魄，代表拥有健康身心的理工大运动健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F75EC"/>
    <w:multiLevelType w:val="singleLevel"/>
    <w:tmpl w:val="2C6F75EC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C4F8F"/>
    <w:rsid w:val="002A73C4"/>
    <w:rsid w:val="023814FE"/>
    <w:rsid w:val="044A4C66"/>
    <w:rsid w:val="05A40F31"/>
    <w:rsid w:val="0D831E22"/>
    <w:rsid w:val="10511C98"/>
    <w:rsid w:val="127F1F5E"/>
    <w:rsid w:val="12AD5E11"/>
    <w:rsid w:val="156353CF"/>
    <w:rsid w:val="19CC0E9A"/>
    <w:rsid w:val="1AC27838"/>
    <w:rsid w:val="29554675"/>
    <w:rsid w:val="29E075A0"/>
    <w:rsid w:val="2B0F67D9"/>
    <w:rsid w:val="2BB56EE2"/>
    <w:rsid w:val="2D4673A1"/>
    <w:rsid w:val="32D2561F"/>
    <w:rsid w:val="33241B4F"/>
    <w:rsid w:val="34354AB7"/>
    <w:rsid w:val="35264EE1"/>
    <w:rsid w:val="364B0DF2"/>
    <w:rsid w:val="36D71E52"/>
    <w:rsid w:val="387D07F2"/>
    <w:rsid w:val="3A4D6745"/>
    <w:rsid w:val="40080025"/>
    <w:rsid w:val="41650706"/>
    <w:rsid w:val="429A52E8"/>
    <w:rsid w:val="44DA4850"/>
    <w:rsid w:val="480873B4"/>
    <w:rsid w:val="4B3B1BDC"/>
    <w:rsid w:val="4CD35C7C"/>
    <w:rsid w:val="4DF16521"/>
    <w:rsid w:val="4F95752C"/>
    <w:rsid w:val="4FD13E44"/>
    <w:rsid w:val="50105C6A"/>
    <w:rsid w:val="501259D9"/>
    <w:rsid w:val="507C4F8F"/>
    <w:rsid w:val="5447711A"/>
    <w:rsid w:val="56AA5C12"/>
    <w:rsid w:val="57137C73"/>
    <w:rsid w:val="599A1156"/>
    <w:rsid w:val="59B63C69"/>
    <w:rsid w:val="59F75BD1"/>
    <w:rsid w:val="5A071ACC"/>
    <w:rsid w:val="5B52191C"/>
    <w:rsid w:val="5B964437"/>
    <w:rsid w:val="5D341FF1"/>
    <w:rsid w:val="5DA07627"/>
    <w:rsid w:val="5F244FC6"/>
    <w:rsid w:val="611A1926"/>
    <w:rsid w:val="619E2FD8"/>
    <w:rsid w:val="61CD5E5A"/>
    <w:rsid w:val="62064080"/>
    <w:rsid w:val="621648A6"/>
    <w:rsid w:val="628A7872"/>
    <w:rsid w:val="62AD1570"/>
    <w:rsid w:val="62BC1CCB"/>
    <w:rsid w:val="634B4D70"/>
    <w:rsid w:val="654E6A26"/>
    <w:rsid w:val="6C7B7B31"/>
    <w:rsid w:val="6D535020"/>
    <w:rsid w:val="70F34D5F"/>
    <w:rsid w:val="75087CD9"/>
    <w:rsid w:val="76BF1357"/>
    <w:rsid w:val="774A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5">
    <w:name w:val="p0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2018-09-14T15:42:00Z</dcterms:created>
  <dc:creator>qzuser</dc:creator>
  <cp:lastModifiedBy>john</cp:lastModifiedBy>
  <dcterms:modified xsi:type="dcterms:W3CDTF">2018-09-18T04:42:15Z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